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1D96" w14:textId="062707FA" w:rsidR="00146AB1" w:rsidRDefault="00146AB1" w:rsidP="00146AB1">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Управление социальной защиты населения и труда Администрации города Переславля-Залесского информирует</w:t>
      </w:r>
    </w:p>
    <w:p w14:paraId="16A711C9" w14:textId="56D4D7F8" w:rsidR="00E252E8" w:rsidRPr="00455CC5" w:rsidRDefault="00E252E8" w:rsidP="00455CC5">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455CC5">
        <w:rPr>
          <w:rFonts w:ascii="Times New Roman" w:eastAsia="Times New Roman" w:hAnsi="Times New Roman" w:cs="Times New Roman"/>
          <w:b/>
          <w:bCs/>
          <w:color w:val="000000"/>
          <w:kern w:val="36"/>
          <w:sz w:val="24"/>
          <w:szCs w:val="24"/>
          <w:lang w:eastAsia="ru-RU"/>
        </w:rPr>
        <w:t>Социальная помощь малоимущим гражданам</w:t>
      </w:r>
    </w:p>
    <w:p w14:paraId="226209EA" w14:textId="63C48883"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noProof/>
          <w:color w:val="5079C2"/>
          <w:sz w:val="24"/>
          <w:szCs w:val="24"/>
          <w:lang w:eastAsia="ru-RU"/>
        </w:rPr>
        <w:drawing>
          <wp:inline distT="0" distB="0" distL="0" distR="0" wp14:anchorId="4B54FE28" wp14:editId="3E51D0D0">
            <wp:extent cx="2857500" cy="1600200"/>
            <wp:effectExtent l="0" t="0" r="0" b="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26230AD6" w14:textId="3CA3619E"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В соответствии с Порядком назначения социальной помощи, утвержденным приказом департамента труда и социальной поддержки населения Ярославской области № 2 от 30.01.2009 назначается социальная помощь малоимущим гражданам.</w:t>
      </w:r>
    </w:p>
    <w:p w14:paraId="29636964"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Право на получение социальной помощи имеют граждане Российской Федерации, постоянно или преимущественно проживающие на территории Ярославской области, признанные малоимущими.</w:t>
      </w:r>
    </w:p>
    <w:p w14:paraId="65CEFD43"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Малоимущие граждане - семья или одиноко проживающий гражданин, которые по не зависящим от них причинам имеют среднедушевой доход, не превышающий величины прожиточного минимума.</w:t>
      </w:r>
    </w:p>
    <w:p w14:paraId="50D6EEAC"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малоимущим гражданам оказывается один раз в течение календарного года по одному из следующих оснований:</w:t>
      </w:r>
    </w:p>
    <w:p w14:paraId="608F1593"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на жизнеобеспечение;</w:t>
      </w:r>
    </w:p>
    <w:p w14:paraId="6C3B811D"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на лечение, в том числе на приобретение лекарственных средств;</w:t>
      </w:r>
    </w:p>
    <w:p w14:paraId="41D53823"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на зубопротезирование;</w:t>
      </w:r>
    </w:p>
    <w:p w14:paraId="2BD7614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на приобретение технических средств реабилитации;</w:t>
      </w:r>
    </w:p>
    <w:p w14:paraId="00BB63A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на приобретение предметов длительного пользования.</w:t>
      </w:r>
    </w:p>
    <w:p w14:paraId="2FEA60AC"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Кроме вышеназванных оснований социальная помощь оказывается малоимущим студентам и малоимущим семьям, имеющим в своем составе студента.</w:t>
      </w:r>
    </w:p>
    <w:p w14:paraId="4D8B7503" w14:textId="2BB22E3E"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xml:space="preserve">Социальная помощь назначается гражданину по заявлению об оказании социальной помощи (далее - заявление), поданному в </w:t>
      </w:r>
      <w:r w:rsidR="00516407">
        <w:rPr>
          <w:rFonts w:ascii="Times New Roman" w:eastAsia="Times New Roman" w:hAnsi="Times New Roman" w:cs="Times New Roman"/>
          <w:color w:val="000000"/>
          <w:sz w:val="24"/>
          <w:szCs w:val="24"/>
          <w:lang w:eastAsia="ru-RU"/>
        </w:rPr>
        <w:t>У</w:t>
      </w:r>
      <w:r w:rsidRPr="00455CC5">
        <w:rPr>
          <w:rFonts w:ascii="Times New Roman" w:eastAsia="Times New Roman" w:hAnsi="Times New Roman" w:cs="Times New Roman"/>
          <w:color w:val="000000"/>
          <w:sz w:val="24"/>
          <w:szCs w:val="24"/>
          <w:lang w:eastAsia="ru-RU"/>
        </w:rPr>
        <w:t>правление социальной защиты населения и труда Администрации г</w:t>
      </w:r>
      <w:r w:rsidR="00516407">
        <w:rPr>
          <w:rFonts w:ascii="Times New Roman" w:eastAsia="Times New Roman" w:hAnsi="Times New Roman" w:cs="Times New Roman"/>
          <w:color w:val="000000"/>
          <w:sz w:val="24"/>
          <w:szCs w:val="24"/>
          <w:lang w:eastAsia="ru-RU"/>
        </w:rPr>
        <w:t>орода</w:t>
      </w:r>
      <w:r w:rsidRPr="00455CC5">
        <w:rPr>
          <w:rFonts w:ascii="Times New Roman" w:eastAsia="Times New Roman" w:hAnsi="Times New Roman" w:cs="Times New Roman"/>
          <w:color w:val="000000"/>
          <w:sz w:val="24"/>
          <w:szCs w:val="24"/>
          <w:lang w:eastAsia="ru-RU"/>
        </w:rPr>
        <w:t xml:space="preserve"> Переславля-Залесского (далее - Управление) по месту жительства заявителя, с учетом уровня доходов, состава семьи.</w:t>
      </w:r>
    </w:p>
    <w:p w14:paraId="7A14C0DA"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К заявлению гражданину необходимо приобщить следующие документы:</w:t>
      </w:r>
    </w:p>
    <w:p w14:paraId="09375BBE"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 удостоверяющий личность гражданина Российской Федерации;</w:t>
      </w:r>
    </w:p>
    <w:p w14:paraId="2BC734E8"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 подтверждающий постоянное или преимущественное проживание заявителя на территории Ярославской области:</w:t>
      </w:r>
    </w:p>
    <w:p w14:paraId="14457A8E"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паспорт гражданина Российской Федерации с отметкой о регистрации по месту жительства на территории Ярославской области;</w:t>
      </w:r>
    </w:p>
    <w:p w14:paraId="487B5DFF"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свидетельство о регистрации по месту жительства - в случае отсутствия штампа о регистрации по месту жительства в паспорте;</w:t>
      </w:r>
    </w:p>
    <w:p w14:paraId="3FD1D342"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-свидетельство о регистрации по месту пребывания - при обращении за социальной помощью на основании социального контракта;</w:t>
      </w:r>
    </w:p>
    <w:p w14:paraId="6FA259B9"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справка о регистрации по месту жительства на территории Ярославской области, выдаваемая органами регистрационного учета,</w:t>
      </w:r>
    </w:p>
    <w:p w14:paraId="42590ABD"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в случае отсутствия штампа о регистрации по месту жительства в паспорте и свидетельства о регистрации по месту жительства;</w:t>
      </w:r>
    </w:p>
    <w:p w14:paraId="6CFDCA4D"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решение суда об установлении факта проживания на территории Ярославской области;</w:t>
      </w:r>
    </w:p>
    <w:p w14:paraId="5F46DD6A"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xml:space="preserve">- документы, подтверждающие доходы заявителя и членов его семьи за 3 последних календарных месяца, предшествующих месяцу подачи заявления, перечень которых определен «постановлением Правительства Российской Федерации от 20 августа 2003 г. N </w:t>
      </w:r>
      <w:r w:rsidRPr="00455CC5">
        <w:rPr>
          <w:rFonts w:ascii="Times New Roman" w:eastAsia="Times New Roman" w:hAnsi="Times New Roman" w:cs="Times New Roman"/>
          <w:color w:val="000000"/>
          <w:sz w:val="24"/>
          <w:szCs w:val="24"/>
          <w:lang w:eastAsia="ru-RU"/>
        </w:rPr>
        <w:lastRenderedPageBreak/>
        <w:t>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3CA905A6"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При отсутствии у заявителя (членов семьи заявителя) документов, подтверждающих получение алиментов на несовершеннолетних детей,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 один из документов:</w:t>
      </w:r>
    </w:p>
    <w:p w14:paraId="3B4A787D"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справка из территориального органа Управления Федеральной службы судебных приставов по Ярославской области о причинах неисполнения решения суда (постановления судьи) либо документ, подтверждающий вынесение судьей определения о розыске ответчика, либо документ,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w:t>
      </w:r>
    </w:p>
    <w:p w14:paraId="32FD1C51"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справка из паспортно-визовой службы органов внутренних дел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14:paraId="33341F27"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При непредставлении документов, подтверждающих невозможность получения алиментов, указанных в данном пункте, в состав совокупного дохода включается условный размер алиментов. Условный размер алиментов составляет в расчете на одного ребенка 100 процентов величины прожиточного минимума для детей, определенного в соответствии с «Законом Ярославской области от 30 декабря 1996 г. N 25-з «О порядке определения прожиточного минимума в Ярославской области», на дату обращения заявителя;</w:t>
      </w:r>
    </w:p>
    <w:p w14:paraId="719BD8D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документы, подтверждающие состав семьи, степень родства и (или) свойства членов семьи заявителя:</w:t>
      </w:r>
    </w:p>
    <w:p w14:paraId="02DA5007"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документы (сведения) о браке;</w:t>
      </w:r>
    </w:p>
    <w:p w14:paraId="0C3CDEB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документы (сведения) о расторжении брака;</w:t>
      </w:r>
    </w:p>
    <w:p w14:paraId="1638882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документы (сведения) о рождении (усыновлении);</w:t>
      </w:r>
    </w:p>
    <w:p w14:paraId="11CBBB5E"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договор о приемной семье;</w:t>
      </w:r>
    </w:p>
    <w:p w14:paraId="4FDFB7C3"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документы об установлении над ребенком (детьми) опеки (попечительства).</w:t>
      </w:r>
    </w:p>
    <w:p w14:paraId="54999548"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на жизнеобеспечение в размере 1/2 величины прожиточного минимума предоставляется малоимущим инвалидам, малоимущим семьям с детьми-инвалидами и малоимущим пожилым гражданам.</w:t>
      </w:r>
    </w:p>
    <w:p w14:paraId="2300E0CC"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на лечение, в том числе на приобретение лекарственных средств, предоставляется малоимущим гражданам в размере стоимости лечения или стоимости лекарственных средств, но не более 1,5 величины прожиточного минимума.</w:t>
      </w:r>
    </w:p>
    <w:p w14:paraId="73BCAC53"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По данному основанию к заявлению и вышеуказанным документам гражданином дополнительно прилагаются:</w:t>
      </w:r>
    </w:p>
    <w:p w14:paraId="282BF187"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справка из государственной организации здравоохранения (медицинское заключение) о необходимости лечения, приобретения лекарственных средств;</w:t>
      </w:r>
    </w:p>
    <w:p w14:paraId="38DD87CF"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документы, подтверждающие стоимость лечения и (или) лекарственных средств.</w:t>
      </w:r>
    </w:p>
    <w:p w14:paraId="25AFD9C8"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на зубопротезирование предоставляется малоимущим гражданам в размере стоимости услуги на зубопротезирование, но не более 1,5 величины прожиточного минимума.</w:t>
      </w:r>
    </w:p>
    <w:p w14:paraId="66428F5E"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По данному основанию к заявлению и вышеуказанным документам гражданином дополнительно прилагается справка из государственной организации здравоохранения Ярославской области о стоимости услуги по зубопротезированию.</w:t>
      </w:r>
    </w:p>
    <w:p w14:paraId="2282EE74"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на приобретение технических средств реабилитации предоставляется малоимущим пожилым гражданам, не являющимся инвалидами, в размере стоимости технического средства реабилитации, но не более 1,5 величины прожиточного минимума.</w:t>
      </w:r>
    </w:p>
    <w:p w14:paraId="1402A1CC"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lastRenderedPageBreak/>
        <w:t>По данному основанию к заявлению и вышеуказанным документам гражданином дополнительно прилагается справка из государственной организации здравоохранения (медицинское заключение) о необходимости приобретения технического средства реабилитации.</w:t>
      </w:r>
    </w:p>
    <w:p w14:paraId="4405D7CA"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на приобретение предметов длительного пользования оказывается малоимущим гражданам в размере стоимости предметов длительного пользования, но не более 1,5 величины прожиточного минимума.</w:t>
      </w:r>
    </w:p>
    <w:p w14:paraId="2F344191"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К предметам длительного пользования относятся холодильник, стиральная машина, газовые или электрические плиты, газовое и сантехническое оборудование, электрообогреватели, мебель для организации учебного процесса и отдыха несовершеннолетних.</w:t>
      </w:r>
    </w:p>
    <w:p w14:paraId="02C421B6"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Документы, подтверждающие прохождение лечения, в том числе приобретение лекарственных средств, зубопротезирование, приобретение технических средств реабилитации и предметов длительного пользования, должны быть представлены в управление социальной защиты населения и труда Администрации г. Переславля-Залесского не позднее 45 дней с момента перечисления денежных средств заявителю.</w:t>
      </w:r>
    </w:p>
    <w:p w14:paraId="394DE1EA"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Социальная помощь малоимущим студентам и малоимущим семьям, имеющим в своем составе студента, оказывается в виде пособия в размере, эквивалентном размеру государственной социальной стипендии, установленному статьей 92 Закона Ярославской области от 19 декабря 2008 г. N 65-з «Социальный кодекс Ярославской области», не чаще одного раза в текущем календарном году.</w:t>
      </w:r>
    </w:p>
    <w:p w14:paraId="7BE09A9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По данному основанию к заявлению и вышеуказанным документам гражданином дополнительно прилагается справка из образовательной организации, реализующей программы подготовки квалифицированных рабочих, служащих, программы подготовки специалистов среднего звена, имеющей государственную аккредитацию программы бакалавриата, специалитета, магистратуры, подтверждающая прохождение обучения заявителя (несовершеннолетнего члена семьи заявителя) по очной форме за счет бюджетных ассигнований федерального бюджета или областного бюджета.</w:t>
      </w:r>
    </w:p>
    <w:p w14:paraId="72974F65"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При назначении социальной помощи малоимущим студентам и малоимущим семьям, имеющим в своем составе студента, заявителю выдается справка об оказании социальной помощи.</w:t>
      </w:r>
    </w:p>
    <w:p w14:paraId="31CDCCE7"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Требования для определения нуждаемости заявителя в назначении социальной помощи:</w:t>
      </w:r>
    </w:p>
    <w:p w14:paraId="3F3A9375" w14:textId="779AC078"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отсутствие у заявителя или хотя бы одного члена семьи заявителя в собственности два и более жилых помещения,</w:t>
      </w:r>
    </w:p>
    <w:p w14:paraId="4537CBAA" w14:textId="77777777" w:rsidR="00E252E8" w:rsidRPr="00455CC5" w:rsidRDefault="00E252E8" w:rsidP="00455CC5">
      <w:pPr>
        <w:spacing w:after="0" w:line="240" w:lineRule="auto"/>
        <w:jc w:val="both"/>
        <w:rPr>
          <w:rFonts w:ascii="Times New Roman" w:eastAsia="Times New Roman" w:hAnsi="Times New Roman" w:cs="Times New Roman"/>
          <w:color w:val="000000"/>
          <w:sz w:val="24"/>
          <w:szCs w:val="24"/>
          <w:lang w:eastAsia="ru-RU"/>
        </w:rPr>
      </w:pPr>
      <w:r w:rsidRPr="00455CC5">
        <w:rPr>
          <w:rFonts w:ascii="Times New Roman" w:eastAsia="Times New Roman" w:hAnsi="Times New Roman" w:cs="Times New Roman"/>
          <w:color w:val="000000"/>
          <w:sz w:val="24"/>
          <w:szCs w:val="24"/>
          <w:lang w:eastAsia="ru-RU"/>
        </w:rPr>
        <w:t>- отсутствие в составе семьи трудоспособных граждан в трудоспособном возрасте, не имеющих работы (доходного занятия),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w:t>
      </w:r>
    </w:p>
    <w:p w14:paraId="088D22A3" w14:textId="1BA3AF8B" w:rsidR="00E252E8" w:rsidRPr="001C0AFB" w:rsidRDefault="00E252E8" w:rsidP="008179CA">
      <w:pPr>
        <w:spacing w:after="0" w:line="240" w:lineRule="auto"/>
        <w:jc w:val="both"/>
        <w:rPr>
          <w:rFonts w:ascii="Times New Roman" w:eastAsia="Times New Roman" w:hAnsi="Times New Roman" w:cs="Times New Roman"/>
          <w:color w:val="000000"/>
          <w:sz w:val="24"/>
          <w:szCs w:val="24"/>
          <w:lang w:eastAsia="ru-RU"/>
        </w:rPr>
      </w:pPr>
      <w:r w:rsidRPr="001C0AFB">
        <w:rPr>
          <w:rFonts w:ascii="Times New Roman" w:eastAsia="Times New Roman" w:hAnsi="Times New Roman" w:cs="Times New Roman"/>
          <w:color w:val="000000"/>
          <w:sz w:val="24"/>
          <w:szCs w:val="24"/>
          <w:lang w:eastAsia="ru-RU"/>
        </w:rPr>
        <w:t>За назначением социальной помощи малоимущие граждане могут обратиться, предоставив документы:</w:t>
      </w:r>
    </w:p>
    <w:p w14:paraId="2CE47B9B" w14:textId="70F28D07" w:rsidR="007D0910" w:rsidRPr="001C0AFB" w:rsidRDefault="007D0910" w:rsidP="008179CA">
      <w:pPr>
        <w:pStyle w:val="a5"/>
        <w:jc w:val="both"/>
        <w:rPr>
          <w:rFonts w:ascii="Times New Roman" w:hAnsi="Times New Roman" w:cs="Times New Roman"/>
          <w:sz w:val="24"/>
          <w:szCs w:val="24"/>
          <w:lang w:eastAsia="ru-RU"/>
        </w:rPr>
      </w:pPr>
      <w:r w:rsidRPr="001C0AFB">
        <w:rPr>
          <w:rFonts w:ascii="Times New Roman" w:eastAsia="Times New Roman" w:hAnsi="Times New Roman" w:cs="Times New Roman"/>
          <w:color w:val="000000"/>
          <w:sz w:val="24"/>
          <w:szCs w:val="24"/>
          <w:lang w:eastAsia="ru-RU"/>
        </w:rPr>
        <w:t xml:space="preserve">- в </w:t>
      </w:r>
      <w:r w:rsidRPr="001C0AFB">
        <w:rPr>
          <w:rFonts w:ascii="Times New Roman" w:hAnsi="Times New Roman" w:cs="Times New Roman"/>
          <w:sz w:val="24"/>
          <w:szCs w:val="24"/>
          <w:lang w:eastAsia="ru-RU"/>
        </w:rPr>
        <w:t>Управление социальной защиты населения и труда Администрации г. Переславля-Залесского (</w:t>
      </w:r>
      <w:r w:rsidR="00FF1C45">
        <w:rPr>
          <w:rFonts w:ascii="Times New Roman" w:hAnsi="Times New Roman" w:cs="Times New Roman"/>
          <w:sz w:val="24"/>
          <w:szCs w:val="24"/>
          <w:lang w:eastAsia="ru-RU"/>
        </w:rPr>
        <w:t>а</w:t>
      </w:r>
      <w:r w:rsidRPr="001C0AFB">
        <w:rPr>
          <w:rFonts w:ascii="Times New Roman" w:hAnsi="Times New Roman" w:cs="Times New Roman"/>
          <w:sz w:val="24"/>
          <w:szCs w:val="24"/>
          <w:lang w:eastAsia="ru-RU"/>
        </w:rPr>
        <w:t>дрес: г. Переславль-Залесский, ул. Комсомольская, д.5)</w:t>
      </w:r>
    </w:p>
    <w:p w14:paraId="619D68E2" w14:textId="0D603EC2" w:rsidR="001C0AFB" w:rsidRPr="001C0AFB" w:rsidRDefault="007D0910" w:rsidP="001C0AFB">
      <w:pPr>
        <w:spacing w:after="0" w:line="240" w:lineRule="auto"/>
        <w:jc w:val="both"/>
        <w:rPr>
          <w:rFonts w:ascii="Times New Roman" w:eastAsia="Times New Roman" w:hAnsi="Times New Roman" w:cs="Times New Roman"/>
          <w:color w:val="000000"/>
          <w:sz w:val="24"/>
          <w:szCs w:val="24"/>
          <w:lang w:eastAsia="ru-RU"/>
        </w:rPr>
      </w:pPr>
      <w:r w:rsidRPr="001C0AFB">
        <w:rPr>
          <w:rFonts w:ascii="Times New Roman" w:hAnsi="Times New Roman" w:cs="Times New Roman"/>
          <w:sz w:val="24"/>
          <w:szCs w:val="24"/>
          <w:lang w:eastAsia="ru-RU"/>
        </w:rPr>
        <w:t xml:space="preserve">Приемные дни: </w:t>
      </w:r>
      <w:r w:rsidR="00890430">
        <w:rPr>
          <w:rFonts w:ascii="Times New Roman" w:hAnsi="Times New Roman" w:cs="Times New Roman"/>
          <w:sz w:val="24"/>
          <w:szCs w:val="24"/>
          <w:lang w:eastAsia="ru-RU"/>
        </w:rPr>
        <w:t>п</w:t>
      </w:r>
      <w:r w:rsidRPr="001C0AFB">
        <w:rPr>
          <w:rFonts w:ascii="Times New Roman" w:hAnsi="Times New Roman" w:cs="Times New Roman"/>
          <w:sz w:val="24"/>
          <w:szCs w:val="24"/>
          <w:lang w:eastAsia="ru-RU"/>
        </w:rPr>
        <w:t>онедельник, среда.</w:t>
      </w:r>
      <w:r w:rsidR="001C0AFB" w:rsidRPr="001C0AFB">
        <w:rPr>
          <w:rFonts w:ascii="Times New Roman" w:hAnsi="Times New Roman" w:cs="Times New Roman"/>
          <w:sz w:val="24"/>
          <w:szCs w:val="24"/>
          <w:lang w:eastAsia="ru-RU"/>
        </w:rPr>
        <w:t xml:space="preserve"> </w:t>
      </w:r>
      <w:r w:rsidRPr="001C0AFB">
        <w:rPr>
          <w:rFonts w:ascii="Times New Roman" w:hAnsi="Times New Roman" w:cs="Times New Roman"/>
          <w:sz w:val="24"/>
          <w:szCs w:val="24"/>
          <w:lang w:eastAsia="ru-RU"/>
        </w:rPr>
        <w:t>Часы работы: с 8.00 до 17.00</w:t>
      </w:r>
      <w:r w:rsidR="001C0AFB" w:rsidRPr="001C0AFB">
        <w:rPr>
          <w:rFonts w:ascii="Times New Roman" w:hAnsi="Times New Roman" w:cs="Times New Roman"/>
          <w:sz w:val="24"/>
          <w:szCs w:val="24"/>
          <w:lang w:eastAsia="ru-RU"/>
        </w:rPr>
        <w:t xml:space="preserve"> </w:t>
      </w:r>
      <w:r w:rsidRPr="001C0AFB">
        <w:rPr>
          <w:rFonts w:ascii="Times New Roman" w:hAnsi="Times New Roman" w:cs="Times New Roman"/>
          <w:sz w:val="24"/>
          <w:szCs w:val="24"/>
          <w:lang w:eastAsia="ru-RU"/>
        </w:rPr>
        <w:t>Перерыв на обед: с 12.00 до 13.00</w:t>
      </w:r>
      <w:r w:rsidR="001C0AFB" w:rsidRPr="001C0AFB">
        <w:rPr>
          <w:rFonts w:ascii="Times New Roman" w:eastAsia="Times New Roman" w:hAnsi="Times New Roman" w:cs="Times New Roman"/>
          <w:color w:val="000000"/>
          <w:sz w:val="24"/>
          <w:szCs w:val="24"/>
          <w:lang w:eastAsia="ru-RU"/>
        </w:rPr>
        <w:t xml:space="preserve"> </w:t>
      </w:r>
      <w:r w:rsidR="001C0AFB" w:rsidRPr="001C0AFB">
        <w:rPr>
          <w:rFonts w:ascii="Times New Roman" w:eastAsia="Times New Roman" w:hAnsi="Times New Roman" w:cs="Times New Roman"/>
          <w:color w:val="000000"/>
          <w:sz w:val="24"/>
          <w:szCs w:val="24"/>
          <w:lang w:eastAsia="ru-RU"/>
        </w:rPr>
        <w:t>Справки по телефону: 8(48535) 3 24 85</w:t>
      </w:r>
    </w:p>
    <w:p w14:paraId="29766D94" w14:textId="77777777" w:rsidR="00E252E8" w:rsidRPr="001C0AFB" w:rsidRDefault="00E252E8" w:rsidP="008179CA">
      <w:pPr>
        <w:spacing w:after="0" w:line="240" w:lineRule="auto"/>
        <w:jc w:val="both"/>
        <w:rPr>
          <w:rFonts w:ascii="Times New Roman" w:eastAsia="Times New Roman" w:hAnsi="Times New Roman" w:cs="Times New Roman"/>
          <w:color w:val="000000"/>
          <w:sz w:val="24"/>
          <w:szCs w:val="24"/>
          <w:lang w:eastAsia="ru-RU"/>
        </w:rPr>
      </w:pPr>
      <w:r w:rsidRPr="001C0AFB">
        <w:rPr>
          <w:rFonts w:ascii="Times New Roman" w:eastAsia="Times New Roman" w:hAnsi="Times New Roman" w:cs="Times New Roman"/>
          <w:color w:val="000000"/>
          <w:sz w:val="24"/>
          <w:szCs w:val="24"/>
          <w:lang w:eastAsia="ru-RU"/>
        </w:rPr>
        <w:t>- в Филиал государственного автономного учреждения Ярославской области «Многофункциональный центр предоставления государственных и муниципальных услуг» г. Переславль-Залесский (Далее-МФЦ) (Адрес МФЦ: Ярославская обл., г. Переславль-Залесский, ул. Проездная, 2 «б»).</w:t>
      </w:r>
    </w:p>
    <w:p w14:paraId="60101592" w14:textId="356D8BE2" w:rsidR="00E252E8" w:rsidRPr="001C0AFB" w:rsidRDefault="00E252E8" w:rsidP="00066743">
      <w:pPr>
        <w:spacing w:after="0" w:line="240" w:lineRule="auto"/>
        <w:jc w:val="both"/>
        <w:rPr>
          <w:rFonts w:ascii="Times New Roman" w:eastAsia="Times New Roman" w:hAnsi="Times New Roman" w:cs="Times New Roman"/>
          <w:color w:val="000000"/>
          <w:sz w:val="24"/>
          <w:szCs w:val="24"/>
          <w:lang w:eastAsia="ru-RU"/>
        </w:rPr>
      </w:pPr>
      <w:r w:rsidRPr="001C0AFB">
        <w:rPr>
          <w:rFonts w:ascii="Times New Roman" w:eastAsia="Times New Roman" w:hAnsi="Times New Roman" w:cs="Times New Roman"/>
          <w:color w:val="000000"/>
          <w:sz w:val="24"/>
          <w:szCs w:val="24"/>
          <w:lang w:eastAsia="ru-RU"/>
        </w:rPr>
        <w:t>Режим работы:</w:t>
      </w:r>
      <w:r w:rsidR="00066743">
        <w:rPr>
          <w:rFonts w:ascii="Times New Roman" w:eastAsia="Times New Roman" w:hAnsi="Times New Roman" w:cs="Times New Roman"/>
          <w:color w:val="000000"/>
          <w:sz w:val="24"/>
          <w:szCs w:val="24"/>
          <w:lang w:eastAsia="ru-RU"/>
        </w:rPr>
        <w:t xml:space="preserve"> </w:t>
      </w:r>
      <w:r w:rsidR="008A4CD9" w:rsidRPr="001C0AFB">
        <w:rPr>
          <w:rFonts w:ascii="Times New Roman" w:eastAsia="Times New Roman" w:hAnsi="Times New Roman" w:cs="Times New Roman"/>
          <w:color w:val="000000"/>
          <w:sz w:val="24"/>
          <w:szCs w:val="24"/>
          <w:lang w:eastAsia="ru-RU"/>
        </w:rPr>
        <w:t>понедельник, среда</w:t>
      </w:r>
      <w:r w:rsidRPr="001C0AFB">
        <w:rPr>
          <w:rFonts w:ascii="Times New Roman" w:eastAsia="Times New Roman" w:hAnsi="Times New Roman" w:cs="Times New Roman"/>
          <w:color w:val="000000"/>
          <w:sz w:val="24"/>
          <w:szCs w:val="24"/>
          <w:lang w:eastAsia="ru-RU"/>
        </w:rPr>
        <w:t>-</w:t>
      </w:r>
      <w:r w:rsidR="008A4CD9" w:rsidRPr="001C0AFB">
        <w:rPr>
          <w:rFonts w:ascii="Times New Roman" w:eastAsia="Times New Roman" w:hAnsi="Times New Roman" w:cs="Times New Roman"/>
          <w:color w:val="000000"/>
          <w:sz w:val="24"/>
          <w:szCs w:val="24"/>
          <w:lang w:eastAsia="ru-RU"/>
        </w:rPr>
        <w:t>суббота: с</w:t>
      </w:r>
      <w:r w:rsidRPr="001C0AFB">
        <w:rPr>
          <w:rFonts w:ascii="Times New Roman" w:eastAsia="Times New Roman" w:hAnsi="Times New Roman" w:cs="Times New Roman"/>
          <w:color w:val="000000"/>
          <w:sz w:val="24"/>
          <w:szCs w:val="24"/>
          <w:lang w:eastAsia="ru-RU"/>
        </w:rPr>
        <w:t>08:00до18:00</w:t>
      </w:r>
      <w:r w:rsidR="001C0AFB" w:rsidRPr="001C0AFB">
        <w:rPr>
          <w:rFonts w:ascii="Times New Roman" w:eastAsia="Times New Roman" w:hAnsi="Times New Roman" w:cs="Times New Roman"/>
          <w:color w:val="000000"/>
          <w:sz w:val="24"/>
          <w:szCs w:val="24"/>
          <w:lang w:eastAsia="ru-RU"/>
        </w:rPr>
        <w:t xml:space="preserve">; </w:t>
      </w:r>
      <w:r w:rsidRPr="001C0AFB">
        <w:rPr>
          <w:rFonts w:ascii="Times New Roman" w:eastAsia="Times New Roman" w:hAnsi="Times New Roman" w:cs="Times New Roman"/>
          <w:color w:val="000000"/>
          <w:sz w:val="24"/>
          <w:szCs w:val="24"/>
          <w:lang w:eastAsia="ru-RU"/>
        </w:rPr>
        <w:t>вторник: с 10:00 до 20:00</w:t>
      </w:r>
      <w:r w:rsidR="001C0AFB" w:rsidRPr="001C0AFB">
        <w:rPr>
          <w:rFonts w:ascii="Times New Roman" w:eastAsia="Times New Roman" w:hAnsi="Times New Roman" w:cs="Times New Roman"/>
          <w:color w:val="000000"/>
          <w:sz w:val="24"/>
          <w:szCs w:val="24"/>
          <w:lang w:eastAsia="ru-RU"/>
        </w:rPr>
        <w:t xml:space="preserve">; </w:t>
      </w:r>
      <w:r w:rsidRPr="001C0AFB">
        <w:rPr>
          <w:rFonts w:ascii="Times New Roman" w:eastAsia="Times New Roman" w:hAnsi="Times New Roman" w:cs="Times New Roman"/>
          <w:color w:val="000000"/>
          <w:sz w:val="24"/>
          <w:szCs w:val="24"/>
          <w:lang w:eastAsia="ru-RU"/>
        </w:rPr>
        <w:t>воскресенье – выходной.</w:t>
      </w:r>
    </w:p>
    <w:p w14:paraId="49160DBF" w14:textId="63295492" w:rsidR="00FE5743" w:rsidRPr="001C0AFB" w:rsidRDefault="00E252E8" w:rsidP="00455CC5">
      <w:pPr>
        <w:spacing w:after="0" w:line="240" w:lineRule="auto"/>
        <w:jc w:val="both"/>
        <w:rPr>
          <w:rFonts w:ascii="Times New Roman" w:hAnsi="Times New Roman" w:cs="Times New Roman"/>
          <w:sz w:val="24"/>
          <w:szCs w:val="24"/>
        </w:rPr>
      </w:pPr>
      <w:r w:rsidRPr="001C0AFB">
        <w:rPr>
          <w:rFonts w:ascii="Times New Roman" w:eastAsia="Times New Roman" w:hAnsi="Times New Roman" w:cs="Times New Roman"/>
          <w:color w:val="000000"/>
          <w:sz w:val="24"/>
          <w:szCs w:val="24"/>
          <w:lang w:eastAsia="ru-RU"/>
        </w:rPr>
        <w:t>- в электронном виде через Единый портал государственных услуг </w:t>
      </w:r>
      <w:hyperlink r:id="rId6" w:history="1">
        <w:r w:rsidRPr="001C0AFB">
          <w:rPr>
            <w:rFonts w:ascii="Times New Roman" w:eastAsia="Times New Roman" w:hAnsi="Times New Roman" w:cs="Times New Roman"/>
            <w:color w:val="5079C2"/>
            <w:sz w:val="24"/>
            <w:szCs w:val="24"/>
            <w:u w:val="single"/>
            <w:lang w:eastAsia="ru-RU"/>
          </w:rPr>
          <w:t>http://www.gosuslugi.ru</w:t>
        </w:r>
      </w:hyperlink>
      <w:r w:rsidRPr="001C0AFB">
        <w:rPr>
          <w:rFonts w:ascii="Times New Roman" w:eastAsia="Times New Roman" w:hAnsi="Times New Roman" w:cs="Times New Roman"/>
          <w:color w:val="000000"/>
          <w:sz w:val="24"/>
          <w:szCs w:val="24"/>
          <w:lang w:eastAsia="ru-RU"/>
        </w:rPr>
        <w:t>.</w:t>
      </w:r>
    </w:p>
    <w:sectPr w:rsidR="00FE5743" w:rsidRPr="001C0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FB"/>
    <w:rsid w:val="00066743"/>
    <w:rsid w:val="00146AB1"/>
    <w:rsid w:val="00197FFB"/>
    <w:rsid w:val="001C0AFB"/>
    <w:rsid w:val="00455CC5"/>
    <w:rsid w:val="00516407"/>
    <w:rsid w:val="007D0910"/>
    <w:rsid w:val="008179CA"/>
    <w:rsid w:val="00890430"/>
    <w:rsid w:val="008A4CD9"/>
    <w:rsid w:val="00C87B46"/>
    <w:rsid w:val="00D44C28"/>
    <w:rsid w:val="00E252E8"/>
    <w:rsid w:val="00FE5743"/>
    <w:rsid w:val="00FF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D34D"/>
  <w15:chartTrackingRefBased/>
  <w15:docId w15:val="{EF7DF155-483E-4E38-AC5A-27822A3A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25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2E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252E8"/>
    <w:rPr>
      <w:color w:val="0000FF"/>
      <w:u w:val="single"/>
    </w:rPr>
  </w:style>
  <w:style w:type="paragraph" w:styleId="a4">
    <w:name w:val="Normal (Web)"/>
    <w:basedOn w:val="a"/>
    <w:uiPriority w:val="99"/>
    <w:semiHidden/>
    <w:unhideWhenUsed/>
    <w:rsid w:val="00E2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D0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6952">
      <w:bodyDiv w:val="1"/>
      <w:marLeft w:val="0"/>
      <w:marRight w:val="0"/>
      <w:marTop w:val="0"/>
      <w:marBottom w:val="0"/>
      <w:divBdr>
        <w:top w:val="none" w:sz="0" w:space="0" w:color="auto"/>
        <w:left w:val="none" w:sz="0" w:space="0" w:color="auto"/>
        <w:bottom w:val="none" w:sz="0" w:space="0" w:color="auto"/>
        <w:right w:val="none" w:sz="0" w:space="0" w:color="auto"/>
      </w:divBdr>
      <w:divsChild>
        <w:div w:id="1570460698">
          <w:marLeft w:val="0"/>
          <w:marRight w:val="0"/>
          <w:marTop w:val="0"/>
          <w:marBottom w:val="0"/>
          <w:divBdr>
            <w:top w:val="none" w:sz="0" w:space="0" w:color="auto"/>
            <w:left w:val="none" w:sz="0" w:space="0" w:color="auto"/>
            <w:bottom w:val="none" w:sz="0" w:space="0" w:color="auto"/>
            <w:right w:val="none" w:sz="0" w:space="0" w:color="auto"/>
          </w:divBdr>
          <w:divsChild>
            <w:div w:id="32312371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hyperlink" Target="https://admpereslavl.ru/userfiles/news/63872322021061010261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Kosheleva</cp:lastModifiedBy>
  <cp:revision>13</cp:revision>
  <dcterms:created xsi:type="dcterms:W3CDTF">2022-04-07T12:22:00Z</dcterms:created>
  <dcterms:modified xsi:type="dcterms:W3CDTF">2022-04-08T05:15:00Z</dcterms:modified>
</cp:coreProperties>
</file>